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9E3EA8" w:rsidRDefault="009E3EA8" w:rsidP="009E3EA8">
            <w:r>
              <w:t>Knorrstraße 30</w:t>
            </w:r>
          </w:p>
          <w:p w:rsidR="009E3EA8" w:rsidRDefault="009E3EA8" w:rsidP="009E3EA8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EEAA63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-1822576872"/>
        <w:lock w:val="contentLocked"/>
        <w:placeholder>
          <w:docPart w:val="DefaultPlaceholder_1082065158"/>
        </w:placeholder>
        <w:group/>
      </w:sdtPr>
      <w:sdtEndPr>
        <w:rPr>
          <w:szCs w:val="22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1" w:name="OLE_LINK4"/>
          <w:sdt>
            <w:sdtPr>
              <w:rPr>
                <w:b/>
                <w:szCs w:val="22"/>
              </w:rPr>
              <w:id w:val="710455609"/>
              <w:placeholder>
                <w:docPart w:val="B2051CAB281840C6BC620084E84F1AFF"/>
              </w:placeholder>
              <w:text/>
            </w:sdtPr>
            <w:sdtEndPr/>
            <w:sdtContent>
              <w:r w:rsidR="00C006F5" w:rsidRPr="00505115">
                <w:rPr>
                  <w:b/>
                  <w:szCs w:val="22"/>
                </w:rPr>
                <w:t>migewa-ASP</w:t>
              </w:r>
              <w:r w:rsidR="00530E31">
                <w:rPr>
                  <w:b/>
                  <w:szCs w:val="22"/>
                </w:rPr>
                <w:t>, Gewerbe</w:t>
              </w:r>
            </w:sdtContent>
          </w:sdt>
        </w:p>
        <w:bookmarkEnd w:id="1" w:displacedByCustomXml="next"/>
      </w:sdtContent>
    </w:sdt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EF99241768B4455494FB33001C5934B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9A6EF43FD34347CF92F93F545537DC0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DECCD137CAA646FAAD658A1FF7B13BC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8849E64EC57346DE9B50E6672462FC7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1B8E67CB9A704094B832BD077B4EC9B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9DCCEB8E293C4CC187264831D8BD3A1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05C75817349D44BBBA0B59C8921F949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AEA4F281BE4CF18776FFD805E338B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B04B1F4DBAF14C85BE693DC67DADA36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40BEC863B1AC42CBA826DDED7FB27A9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70BEF1D107E24D7C9160F22570E6672F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8CA0DBF8B0E7423FB495E1217F130480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31060B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1767B2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3C4792" w:rsidRPr="0018027F">
                      <w:rPr>
                        <w:b/>
                        <w:szCs w:val="22"/>
                      </w:rPr>
                      <w:t>migewa-ASP</w:t>
                    </w:r>
                    <w:r w:rsidR="00530E31">
                      <w:rPr>
                        <w:b/>
                        <w:szCs w:val="22"/>
                      </w:rPr>
                      <w:t>, Gewerbe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C006F5" w:rsidRDefault="00C006F5" w:rsidP="00C006F5">
      <w:pPr>
        <w:spacing w:after="200" w:line="276" w:lineRule="auto"/>
        <w:rPr>
          <w:b/>
        </w:rPr>
      </w:pPr>
      <w:r>
        <w:rPr>
          <w:b/>
        </w:rPr>
        <w:t>Der Benutzer soll folgender Berechtigungsgruppe innerhalb des Verfahrens migewa-ASP zugeordnet werden:</w:t>
      </w:r>
    </w:p>
    <w:p w:rsidR="00C006F5" w:rsidRPr="006408A5" w:rsidRDefault="00C006F5" w:rsidP="00C006F5">
      <w:pPr>
        <w:spacing w:after="200" w:line="276" w:lineRule="auto"/>
        <w:rPr>
          <w:b/>
          <w:sz w:val="20"/>
        </w:rPr>
      </w:pPr>
      <w:r w:rsidRPr="006408A5">
        <w:rPr>
          <w:b/>
          <w:sz w:val="20"/>
        </w:rPr>
        <w:t>(Zutreffendes bitte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1"/>
        <w:gridCol w:w="2960"/>
        <w:gridCol w:w="5853"/>
      </w:tblGrid>
      <w:tr w:rsidR="00C006F5" w:rsidTr="006F3732">
        <w:trPr>
          <w:trHeight w:val="454"/>
        </w:trPr>
        <w:sdt>
          <w:sdtPr>
            <w:id w:val="-28920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006F5" w:rsidRDefault="00C006F5" w:rsidP="006F3732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C006F5" w:rsidRPr="006408A5" w:rsidRDefault="00C006F5" w:rsidP="006F3732">
            <w:pPr>
              <w:pStyle w:val="KeinLeerraum"/>
              <w:rPr>
                <w:b/>
              </w:rPr>
            </w:pPr>
            <w:r w:rsidRPr="006408A5">
              <w:rPr>
                <w:b/>
              </w:rPr>
              <w:t>Systemadministrator</w:t>
            </w:r>
          </w:p>
        </w:tc>
        <w:tc>
          <w:tcPr>
            <w:tcW w:w="5984" w:type="dxa"/>
            <w:vAlign w:val="center"/>
          </w:tcPr>
          <w:p w:rsidR="00C006F5" w:rsidRDefault="00C006F5" w:rsidP="006F3732">
            <w:pPr>
              <w:pStyle w:val="KeinLeerraum"/>
            </w:pPr>
            <w:r>
              <w:t>Vollzugriff (u.a. Einstellungen bearbeiten, anlegen, ändern, löschen von Daten)</w:t>
            </w:r>
          </w:p>
        </w:tc>
      </w:tr>
      <w:tr w:rsidR="00C006F5" w:rsidTr="006F3732">
        <w:trPr>
          <w:trHeight w:val="454"/>
        </w:trPr>
        <w:sdt>
          <w:sdtPr>
            <w:id w:val="168532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006F5" w:rsidRDefault="00C006F5" w:rsidP="006F3732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C006F5" w:rsidRPr="006408A5" w:rsidRDefault="00C006F5" w:rsidP="006F3732">
            <w:pPr>
              <w:pStyle w:val="KeinLeerraum"/>
              <w:rPr>
                <w:b/>
              </w:rPr>
            </w:pPr>
            <w:r w:rsidRPr="006408A5">
              <w:rPr>
                <w:b/>
              </w:rPr>
              <w:t>Sachbearbeitung</w:t>
            </w:r>
          </w:p>
        </w:tc>
        <w:tc>
          <w:tcPr>
            <w:tcW w:w="5984" w:type="dxa"/>
            <w:vAlign w:val="center"/>
          </w:tcPr>
          <w:p w:rsidR="00C006F5" w:rsidRDefault="00C006F5" w:rsidP="006F3732">
            <w:pPr>
              <w:pStyle w:val="KeinLeerraum"/>
            </w:pPr>
            <w:r>
              <w:t>bearbeitender Zugriff (anlegen und ändern von Daten)</w:t>
            </w:r>
          </w:p>
        </w:tc>
      </w:tr>
      <w:tr w:rsidR="00C006F5" w:rsidTr="006F3732">
        <w:trPr>
          <w:trHeight w:val="454"/>
        </w:trPr>
        <w:sdt>
          <w:sdtPr>
            <w:id w:val="-80739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006F5" w:rsidRDefault="00C006F5" w:rsidP="006F3732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C006F5" w:rsidRPr="006408A5" w:rsidRDefault="00C006F5" w:rsidP="006F3732">
            <w:pPr>
              <w:pStyle w:val="KeinLeerraum"/>
              <w:rPr>
                <w:b/>
              </w:rPr>
            </w:pPr>
            <w:r w:rsidRPr="006408A5">
              <w:rPr>
                <w:b/>
              </w:rPr>
              <w:t>Ansichtsberechtigt*</w:t>
            </w:r>
          </w:p>
        </w:tc>
        <w:tc>
          <w:tcPr>
            <w:tcW w:w="5984" w:type="dxa"/>
            <w:vAlign w:val="center"/>
          </w:tcPr>
          <w:p w:rsidR="00C006F5" w:rsidRDefault="00C006F5" w:rsidP="006F3732">
            <w:pPr>
              <w:pStyle w:val="KeinLeerraum"/>
            </w:pPr>
            <w:r>
              <w:t>nur lesender Zugriff</w:t>
            </w:r>
          </w:p>
        </w:tc>
      </w:tr>
      <w:tr w:rsidR="00C006F5" w:rsidTr="006F3732">
        <w:trPr>
          <w:trHeight w:val="454"/>
        </w:trPr>
        <w:sdt>
          <w:sdtPr>
            <w:id w:val="106661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C006F5" w:rsidRDefault="00451F69" w:rsidP="006F3732">
                <w:pPr>
                  <w:pStyle w:val="KeinLeerraum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vAlign w:val="center"/>
          </w:tcPr>
          <w:p w:rsidR="00C006F5" w:rsidRPr="006408A5" w:rsidRDefault="00C006F5" w:rsidP="006F3732">
            <w:pPr>
              <w:pStyle w:val="KeinLeerraum"/>
              <w:rPr>
                <w:b/>
              </w:rPr>
            </w:pPr>
            <w:r w:rsidRPr="006408A5">
              <w:rPr>
                <w:b/>
              </w:rPr>
              <w:t>migewa View</w:t>
            </w:r>
          </w:p>
        </w:tc>
        <w:tc>
          <w:tcPr>
            <w:tcW w:w="5984" w:type="dxa"/>
            <w:vAlign w:val="center"/>
          </w:tcPr>
          <w:p w:rsidR="00C006F5" w:rsidRDefault="00C006F5" w:rsidP="006F3732">
            <w:pPr>
              <w:pStyle w:val="KeinLeerraum"/>
            </w:pPr>
            <w:r>
              <w:t xml:space="preserve">nur lesender Zugriff (*statt </w:t>
            </w:r>
            <w:r w:rsidRPr="006408A5">
              <w:rPr>
                <w:b/>
              </w:rPr>
              <w:t>Ansichtsberechtigt</w:t>
            </w:r>
            <w:r>
              <w:t xml:space="preserve"> zu wählen, wenn das Modul </w:t>
            </w:r>
            <w:r w:rsidRPr="006408A5">
              <w:rPr>
                <w:b/>
              </w:rPr>
              <w:t>migewa View</w:t>
            </w:r>
            <w:r>
              <w:t xml:space="preserve"> im Einsatz ist)</w:t>
            </w:r>
          </w:p>
        </w:tc>
      </w:tr>
    </w:tbl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B2" w:rsidRDefault="001767B2" w:rsidP="00993869">
      <w:r>
        <w:separator/>
      </w:r>
    </w:p>
  </w:endnote>
  <w:endnote w:type="continuationSeparator" w:id="0">
    <w:p w:rsidR="001767B2" w:rsidRDefault="001767B2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7BD34F" wp14:editId="586676EF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EE3761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7BD34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EE3761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601FE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601FE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58FD98F" wp14:editId="5A9A358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EE3761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FD98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EE3761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601FE2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601FE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B2" w:rsidRDefault="001767B2" w:rsidP="00993869">
      <w:r>
        <w:separator/>
      </w:r>
    </w:p>
  </w:footnote>
  <w:footnote w:type="continuationSeparator" w:id="0">
    <w:p w:rsidR="001767B2" w:rsidRDefault="001767B2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51DCA3" wp14:editId="488A44BD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ED849D" wp14:editId="4C057A6A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9360642" wp14:editId="789ACBF8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637CD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BJnqHz4RhlFdsPZ1ndpOaDe+JicdNRDrVu5lmZycPY/W12GdSVfLt9O1fxkth98Z97Lc3UYjBqjfNqvZgPuIA==" w:salt="U60ckfzNtc/zkYjoxZNAs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F5"/>
    <w:rsid w:val="0000312B"/>
    <w:rsid w:val="00076724"/>
    <w:rsid w:val="001018BE"/>
    <w:rsid w:val="00101DEA"/>
    <w:rsid w:val="00143A49"/>
    <w:rsid w:val="00164319"/>
    <w:rsid w:val="001767B2"/>
    <w:rsid w:val="001B24EC"/>
    <w:rsid w:val="00224731"/>
    <w:rsid w:val="00274210"/>
    <w:rsid w:val="0027579E"/>
    <w:rsid w:val="00293D5A"/>
    <w:rsid w:val="002C56DC"/>
    <w:rsid w:val="002E6CE1"/>
    <w:rsid w:val="0030213E"/>
    <w:rsid w:val="003560DF"/>
    <w:rsid w:val="00370251"/>
    <w:rsid w:val="00392A3B"/>
    <w:rsid w:val="003C4792"/>
    <w:rsid w:val="00443671"/>
    <w:rsid w:val="0044446F"/>
    <w:rsid w:val="00451F69"/>
    <w:rsid w:val="00453E32"/>
    <w:rsid w:val="00462B8B"/>
    <w:rsid w:val="004B04B2"/>
    <w:rsid w:val="00503280"/>
    <w:rsid w:val="005135CA"/>
    <w:rsid w:val="00530E31"/>
    <w:rsid w:val="00545FD7"/>
    <w:rsid w:val="005774C3"/>
    <w:rsid w:val="00590616"/>
    <w:rsid w:val="005C465D"/>
    <w:rsid w:val="005E33B4"/>
    <w:rsid w:val="005F4C7E"/>
    <w:rsid w:val="00601FE2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B065D"/>
    <w:rsid w:val="008D25AE"/>
    <w:rsid w:val="00993869"/>
    <w:rsid w:val="009B2159"/>
    <w:rsid w:val="009B4E23"/>
    <w:rsid w:val="009C165A"/>
    <w:rsid w:val="009E3EA8"/>
    <w:rsid w:val="00A06BE9"/>
    <w:rsid w:val="00A1145F"/>
    <w:rsid w:val="00A3707D"/>
    <w:rsid w:val="00AE3920"/>
    <w:rsid w:val="00B11D0F"/>
    <w:rsid w:val="00B2077F"/>
    <w:rsid w:val="00B75B36"/>
    <w:rsid w:val="00B86DB5"/>
    <w:rsid w:val="00BB6ECA"/>
    <w:rsid w:val="00BB76E2"/>
    <w:rsid w:val="00C006F5"/>
    <w:rsid w:val="00C8078E"/>
    <w:rsid w:val="00C82091"/>
    <w:rsid w:val="00C91D81"/>
    <w:rsid w:val="00CB24C8"/>
    <w:rsid w:val="00CE39A9"/>
    <w:rsid w:val="00D217A3"/>
    <w:rsid w:val="00D57E07"/>
    <w:rsid w:val="00D64687"/>
    <w:rsid w:val="00D96231"/>
    <w:rsid w:val="00DB7329"/>
    <w:rsid w:val="00DF224E"/>
    <w:rsid w:val="00E82010"/>
    <w:rsid w:val="00EB2649"/>
    <w:rsid w:val="00ED1D28"/>
    <w:rsid w:val="00EE3761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KeinLeerraum">
    <w:name w:val="No Spacing"/>
    <w:uiPriority w:val="1"/>
    <w:qFormat/>
    <w:rsid w:val="00C006F5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51CAB281840C6BC620084E84F1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C9DAC-4997-401D-A32D-6BFD3FD5A9BB}"/>
      </w:docPartPr>
      <w:docPartBody>
        <w:p w:rsidR="00DA7CDD" w:rsidRDefault="003F2DDE">
          <w:pPr>
            <w:pStyle w:val="B2051CAB281840C6BC620084E84F1AFF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EF99241768B4455494FB33001C5934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F32CC-3CFB-4710-B6FD-A6549F19081E}"/>
      </w:docPartPr>
      <w:docPartBody>
        <w:p w:rsidR="00DA7CDD" w:rsidRDefault="003F2DDE">
          <w:pPr>
            <w:pStyle w:val="EF99241768B4455494FB33001C5934B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A6EF43FD34347CF92F93F545537D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D64D5-8AE0-4FFF-B1FA-52F5EB55490A}"/>
      </w:docPartPr>
      <w:docPartBody>
        <w:p w:rsidR="00DA7CDD" w:rsidRDefault="003F2DDE">
          <w:pPr>
            <w:pStyle w:val="9A6EF43FD34347CF92F93F545537DC0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CCD137CAA646FAAD658A1FF7B13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E76C1-ED61-44A4-9BB5-807392051F60}"/>
      </w:docPartPr>
      <w:docPartBody>
        <w:p w:rsidR="00DA7CDD" w:rsidRDefault="003F2DDE">
          <w:pPr>
            <w:pStyle w:val="DECCD137CAA646FAAD658A1FF7B13BC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849E64EC57346DE9B50E6672462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CE12D-0064-4620-A418-40DD1380F4AF}"/>
      </w:docPartPr>
      <w:docPartBody>
        <w:p w:rsidR="00DA7CDD" w:rsidRDefault="003F2DDE">
          <w:pPr>
            <w:pStyle w:val="8849E64EC57346DE9B50E6672462FC7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B8E67CB9A704094B832BD077B4EC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66DAE-6296-46ED-B4EF-0991EB00EE6B}"/>
      </w:docPartPr>
      <w:docPartBody>
        <w:p w:rsidR="00DA7CDD" w:rsidRDefault="003F2DDE">
          <w:pPr>
            <w:pStyle w:val="1B8E67CB9A704094B832BD077B4EC9B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DCCEB8E293C4CC187264831D8BD3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CFBFB-0337-464C-9AE6-DBA6E5841FAF}"/>
      </w:docPartPr>
      <w:docPartBody>
        <w:p w:rsidR="00DA7CDD" w:rsidRDefault="003F2DDE">
          <w:pPr>
            <w:pStyle w:val="9DCCEB8E293C4CC187264831D8BD3A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5C75817349D44BBBA0B59C8921F9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69F77-2BCC-416A-BB4D-47767ACB64B6}"/>
      </w:docPartPr>
      <w:docPartBody>
        <w:p w:rsidR="00DA7CDD" w:rsidRDefault="003F2DDE">
          <w:pPr>
            <w:pStyle w:val="05C75817349D44BBBA0B59C8921F949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AEA4F281BE4CF18776FFD805E33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55B52-AF3B-471D-8007-8A4BED8C6AB4}"/>
      </w:docPartPr>
      <w:docPartBody>
        <w:p w:rsidR="00DA7CDD" w:rsidRDefault="003F2DDE">
          <w:pPr>
            <w:pStyle w:val="C9AEA4F281BE4CF18776FFD805E338BE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B04B1F4DBAF14C85BE693DC67DADA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74B56-1AB6-4FD8-A461-95DF6D276EF4}"/>
      </w:docPartPr>
      <w:docPartBody>
        <w:p w:rsidR="00DA7CDD" w:rsidRDefault="003F2DDE">
          <w:pPr>
            <w:pStyle w:val="B04B1F4DBAF14C85BE693DC67DADA36F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0BEC863B1AC42CBA826DDED7FB27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53169-BD95-41D0-9D8D-E6F73F400BAB}"/>
      </w:docPartPr>
      <w:docPartBody>
        <w:p w:rsidR="00DA7CDD" w:rsidRDefault="003F2DDE">
          <w:pPr>
            <w:pStyle w:val="40BEC863B1AC42CBA826DDED7FB27A9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0BEF1D107E24D7C9160F22570E66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78D4D-5641-4B30-87A8-BAC3BECA45AE}"/>
      </w:docPartPr>
      <w:docPartBody>
        <w:p w:rsidR="00DA7CDD" w:rsidRDefault="003F2DDE">
          <w:pPr>
            <w:pStyle w:val="70BEF1D107E24D7C9160F22570E6672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8CA0DBF8B0E7423FB495E1217F1304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7DE49-2A46-4DF1-8270-F739728C92EE}"/>
      </w:docPartPr>
      <w:docPartBody>
        <w:p w:rsidR="00DA7CDD" w:rsidRDefault="003F2DDE">
          <w:pPr>
            <w:pStyle w:val="8CA0DBF8B0E7423FB495E1217F130480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31587-46AD-4AB9-BC09-0820BD7F95A4}"/>
      </w:docPartPr>
      <w:docPartBody>
        <w:p w:rsidR="00DA7CDD" w:rsidRDefault="009F0558">
          <w:r w:rsidRPr="0072301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58"/>
    <w:rsid w:val="003B671D"/>
    <w:rsid w:val="003F2DDE"/>
    <w:rsid w:val="00481873"/>
    <w:rsid w:val="004D269B"/>
    <w:rsid w:val="009F031F"/>
    <w:rsid w:val="009F0558"/>
    <w:rsid w:val="00A24C5A"/>
    <w:rsid w:val="00CF530E"/>
    <w:rsid w:val="00DA7CDD"/>
    <w:rsid w:val="00E1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0558"/>
    <w:rPr>
      <w:color w:val="808080"/>
    </w:rPr>
  </w:style>
  <w:style w:type="paragraph" w:customStyle="1" w:styleId="B2051CAB281840C6BC620084E84F1AFF">
    <w:name w:val="B2051CAB281840C6BC620084E84F1AFF"/>
  </w:style>
  <w:style w:type="paragraph" w:customStyle="1" w:styleId="EF99241768B4455494FB33001C5934BF">
    <w:name w:val="EF99241768B4455494FB33001C5934BF"/>
  </w:style>
  <w:style w:type="paragraph" w:customStyle="1" w:styleId="9A6EF43FD34347CF92F93F545537DC07">
    <w:name w:val="9A6EF43FD34347CF92F93F545537DC07"/>
  </w:style>
  <w:style w:type="paragraph" w:customStyle="1" w:styleId="DECCD137CAA646FAAD658A1FF7B13BC7">
    <w:name w:val="DECCD137CAA646FAAD658A1FF7B13BC7"/>
  </w:style>
  <w:style w:type="paragraph" w:customStyle="1" w:styleId="8849E64EC57346DE9B50E6672462FC77">
    <w:name w:val="8849E64EC57346DE9B50E6672462FC77"/>
  </w:style>
  <w:style w:type="paragraph" w:customStyle="1" w:styleId="1B8E67CB9A704094B832BD077B4EC9B4">
    <w:name w:val="1B8E67CB9A704094B832BD077B4EC9B4"/>
  </w:style>
  <w:style w:type="paragraph" w:customStyle="1" w:styleId="9DCCEB8E293C4CC187264831D8BD3A15">
    <w:name w:val="9DCCEB8E293C4CC187264831D8BD3A15"/>
  </w:style>
  <w:style w:type="paragraph" w:customStyle="1" w:styleId="05C75817349D44BBBA0B59C8921F9493">
    <w:name w:val="05C75817349D44BBBA0B59C8921F9493"/>
  </w:style>
  <w:style w:type="paragraph" w:customStyle="1" w:styleId="C9AEA4F281BE4CF18776FFD805E338BE">
    <w:name w:val="C9AEA4F281BE4CF18776FFD805E338BE"/>
  </w:style>
  <w:style w:type="paragraph" w:customStyle="1" w:styleId="B04B1F4DBAF14C85BE693DC67DADA36F">
    <w:name w:val="B04B1F4DBAF14C85BE693DC67DADA36F"/>
  </w:style>
  <w:style w:type="paragraph" w:customStyle="1" w:styleId="40BEC863B1AC42CBA826DDED7FB27A97">
    <w:name w:val="40BEC863B1AC42CBA826DDED7FB27A97"/>
  </w:style>
  <w:style w:type="paragraph" w:customStyle="1" w:styleId="70BEF1D107E24D7C9160F22570E6672F">
    <w:name w:val="70BEF1D107E24D7C9160F22570E6672F"/>
  </w:style>
  <w:style w:type="paragraph" w:customStyle="1" w:styleId="8CA0DBF8B0E7423FB495E1217F130480">
    <w:name w:val="8CA0DBF8B0E7423FB495E1217F130480"/>
  </w:style>
  <w:style w:type="paragraph" w:customStyle="1" w:styleId="E4D2465988804F6594034C9F1999527E">
    <w:name w:val="E4D2465988804F6594034C9F1999527E"/>
  </w:style>
  <w:style w:type="paragraph" w:customStyle="1" w:styleId="951E70D06E214A5DBBC57DF8BA9AF40C">
    <w:name w:val="951E70D06E214A5DBBC57DF8BA9AF40C"/>
  </w:style>
  <w:style w:type="paragraph" w:customStyle="1" w:styleId="1A49AC6BA1DA4D66B4C161B09AF561F6">
    <w:name w:val="1A49AC6BA1DA4D66B4C161B09AF561F6"/>
  </w:style>
  <w:style w:type="paragraph" w:customStyle="1" w:styleId="EE15D8ECD0DE4F288EBCA342B4D6CA61">
    <w:name w:val="EE15D8ECD0DE4F288EBCA342B4D6CA61"/>
  </w:style>
  <w:style w:type="paragraph" w:customStyle="1" w:styleId="B3FFC46F940B4EF6A323F5DABEB25113">
    <w:name w:val="B3FFC46F940B4EF6A323F5DABEB251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SMVAFFSYM62M-808-185</_dlc_DocId>
    <_dlc_DocIdUrl xmlns="69bf4264-5fec-4f84-af8d-92d81be55171">
      <Url>https://www.ekom21.de/Service/Zugriffsberechtigung/_layouts/DocIdRedir.aspx?ID=SMVAFFSYM62M-808-185</Url>
      <Description>SMVAFFSYM62M-808-185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A03AE4-FEEC-4406-9578-B1C830EB1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9D47F9-9189-4B2F-B156-C93591E403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3.xml><?xml version="1.0" encoding="utf-8"?>
<ds:datastoreItem xmlns:ds="http://schemas.openxmlformats.org/officeDocument/2006/customXml" ds:itemID="{145B50CD-B2D0-41E4-8E3A-341C024D47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BCB49-7A2C-484A-BEA6-92772CD410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2019-04-03T11:42:00Z</dcterms:created>
  <dcterms:modified xsi:type="dcterms:W3CDTF">2019-04-03T11:42:00Z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8b3060cf-e0c0-4cf9-a9a7-2ccf0d43c428</vt:lpwstr>
  </property>
  <property fmtid="{D5CDD505-2E9C-101B-9397-08002B2CF9AE}" pid="3" name="ContentTypeId">
    <vt:lpwstr>0x010100983D3A345452AA4DBA5688F84CF2EBAB</vt:lpwstr>
  </property>
</Properties>
</file>